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BBB" w:rsidRDefault="00D04047">
      <w:pPr>
        <w:spacing w:line="36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92518" cy="793916"/>
            <wp:effectExtent l="0" t="0" r="0" b="0"/>
            <wp:docPr id="3" name="image1.jpg" descr="D:\училище\4-2023-2024 учебна година\ЛОГО\ЛОГО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D:\училище\4-2023-2024 учебна година\ЛОГО\ЛОГО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92518" cy="79391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13BBB" w:rsidRDefault="00D13B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8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13BBB" w:rsidRDefault="00D04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8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НАЦИОНАЛН</w:t>
      </w:r>
      <w:r w:rsidR="00E279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 ИНИЦИАТИВА </w:t>
      </w:r>
      <w:r w:rsidR="00E279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ЗА ОТБЕЛЯЗВАНЕ 153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ГОДИНИ ОТ ГИБЕЛТА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НА АПОСТОЛА НА СВОБОДАТА</w:t>
      </w:r>
    </w:p>
    <w:p w:rsidR="00D13BBB" w:rsidRDefault="00D13BB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3BBB" w:rsidRDefault="00E279B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Шес</w:t>
      </w:r>
      <w:r w:rsidR="00D04047">
        <w:rPr>
          <w:rFonts w:ascii="Times New Roman" w:eastAsia="Times New Roman" w:hAnsi="Times New Roman" w:cs="Times New Roman"/>
          <w:sz w:val="24"/>
          <w:szCs w:val="24"/>
        </w:rPr>
        <w:t xml:space="preserve">тото издание на </w:t>
      </w:r>
      <w:r w:rsidR="00D04047">
        <w:rPr>
          <w:rFonts w:ascii="Times New Roman" w:eastAsia="Times New Roman" w:hAnsi="Times New Roman" w:cs="Times New Roman"/>
          <w:i/>
          <w:sz w:val="24"/>
          <w:szCs w:val="24"/>
        </w:rPr>
        <w:t xml:space="preserve">Националната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инициатива за отбелязване на 153</w:t>
      </w:r>
      <w:r w:rsidR="00D04047">
        <w:rPr>
          <w:rFonts w:ascii="Times New Roman" w:eastAsia="Times New Roman" w:hAnsi="Times New Roman" w:cs="Times New Roman"/>
          <w:i/>
          <w:sz w:val="24"/>
          <w:szCs w:val="24"/>
        </w:rPr>
        <w:t xml:space="preserve"> години от гибелта на Апостола на свободата</w:t>
      </w:r>
      <w:r w:rsidR="00D04047">
        <w:rPr>
          <w:rFonts w:ascii="Times New Roman" w:eastAsia="Times New Roman" w:hAnsi="Times New Roman" w:cs="Times New Roman"/>
          <w:sz w:val="24"/>
          <w:szCs w:val="24"/>
        </w:rPr>
        <w:t xml:space="preserve"> ще се проведе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19 февруари 2026</w:t>
      </w:r>
      <w:r w:rsidR="00D04047">
        <w:rPr>
          <w:rFonts w:ascii="Times New Roman" w:eastAsia="Times New Roman" w:hAnsi="Times New Roman" w:cs="Times New Roman"/>
          <w:b/>
          <w:sz w:val="24"/>
          <w:szCs w:val="24"/>
        </w:rPr>
        <w:t xml:space="preserve"> г., в 12:00 часа</w:t>
      </w:r>
      <w:r w:rsidR="00D040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79B2" w:rsidRDefault="00D04047" w:rsidP="00E279B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Национална инициатива стартира през 2021 г. по идея на СУ „Св. Паисий Хилендарски“ – Пловдив с 3500 ученици от I до XII клас от 12 образователни институции в гр. Пловдив. През следващите години се включ</w:t>
      </w:r>
      <w:r w:rsidR="00E279B2">
        <w:rPr>
          <w:rFonts w:ascii="Times New Roman" w:eastAsia="Times New Roman" w:hAnsi="Times New Roman" w:cs="Times New Roman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училища от цялата страна, а броят им с всяко следващо издание нараства. </w:t>
      </w:r>
      <w:r w:rsidR="00E279B2">
        <w:rPr>
          <w:rFonts w:ascii="Times New Roman" w:eastAsia="Times New Roman" w:hAnsi="Times New Roman" w:cs="Times New Roman"/>
          <w:sz w:val="24"/>
          <w:szCs w:val="24"/>
        </w:rPr>
        <w:t>През 202</w:t>
      </w:r>
      <w:r w:rsidR="00F9629E">
        <w:rPr>
          <w:rFonts w:ascii="Times New Roman" w:eastAsia="Times New Roman" w:hAnsi="Times New Roman" w:cs="Times New Roman"/>
          <w:sz w:val="24"/>
          <w:szCs w:val="24"/>
        </w:rPr>
        <w:t>5</w:t>
      </w:r>
      <w:r w:rsidR="00E279B2">
        <w:rPr>
          <w:rFonts w:ascii="Times New Roman" w:eastAsia="Times New Roman" w:hAnsi="Times New Roman" w:cs="Times New Roman"/>
          <w:sz w:val="24"/>
          <w:szCs w:val="24"/>
        </w:rPr>
        <w:t xml:space="preserve"> г. участваха </w:t>
      </w:r>
      <w:r w:rsidR="00C6017C" w:rsidRPr="00C6017C">
        <w:rPr>
          <w:rFonts w:ascii="Times New Roman" w:eastAsia="Times New Roman" w:hAnsi="Times New Roman" w:cs="Times New Roman"/>
          <w:sz w:val="24"/>
          <w:szCs w:val="24"/>
        </w:rPr>
        <w:t>23875</w:t>
      </w:r>
      <w:r w:rsidR="00E279B2">
        <w:rPr>
          <w:rFonts w:ascii="Times New Roman" w:eastAsia="Times New Roman" w:hAnsi="Times New Roman" w:cs="Times New Roman"/>
          <w:sz w:val="24"/>
          <w:szCs w:val="24"/>
        </w:rPr>
        <w:t xml:space="preserve"> ученици от </w:t>
      </w:r>
      <w:r w:rsidR="00C6017C">
        <w:rPr>
          <w:rFonts w:ascii="Times New Roman" w:eastAsia="Times New Roman" w:hAnsi="Times New Roman" w:cs="Times New Roman"/>
          <w:sz w:val="24"/>
          <w:szCs w:val="24"/>
        </w:rPr>
        <w:t>340</w:t>
      </w:r>
      <w:r w:rsidR="00E279B2">
        <w:rPr>
          <w:rFonts w:ascii="Times New Roman" w:eastAsia="Times New Roman" w:hAnsi="Times New Roman" w:cs="Times New Roman"/>
          <w:sz w:val="24"/>
          <w:szCs w:val="24"/>
        </w:rPr>
        <w:t xml:space="preserve"> училища от </w:t>
      </w:r>
      <w:r w:rsidR="00C6017C">
        <w:rPr>
          <w:rFonts w:ascii="Times New Roman" w:eastAsia="Times New Roman" w:hAnsi="Times New Roman" w:cs="Times New Roman"/>
          <w:sz w:val="24"/>
          <w:szCs w:val="24"/>
        </w:rPr>
        <w:t xml:space="preserve"> 27 </w:t>
      </w:r>
      <w:r w:rsidR="00E279B2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 области в страната и </w:t>
      </w:r>
      <w:r w:rsidR="00C6017C">
        <w:rPr>
          <w:rFonts w:ascii="Times New Roman" w:eastAsia="Times New Roman" w:hAnsi="Times New Roman" w:cs="Times New Roman"/>
          <w:sz w:val="24"/>
          <w:szCs w:val="24"/>
        </w:rPr>
        <w:t>2</w:t>
      </w:r>
      <w:r w:rsidR="00E279B2">
        <w:rPr>
          <w:rFonts w:ascii="Times New Roman" w:eastAsia="Times New Roman" w:hAnsi="Times New Roman" w:cs="Times New Roman"/>
          <w:sz w:val="24"/>
          <w:szCs w:val="24"/>
        </w:rPr>
        <w:t xml:space="preserve"> български неделни училища в чужбина. </w:t>
      </w:r>
    </w:p>
    <w:p w:rsidR="00D13BBB" w:rsidRDefault="00D04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8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Инициативата предвижда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едновременно рецитиране на Ботевото стихотворение „Обесването на Васил Левски“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учениците от училищата в страната и от българските училища в чужбина, след което видео и снимков материал се публикуват на електронната платформа на националната инициатива. Достъп до платформата 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имат всички заинтересовани страни, включително и за отзиви</w:t>
      </w:r>
      <w:r w:rsidR="00C617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през сайта на училището </w:t>
      </w:r>
      <w:hyperlink r:id="rId8" w:history="1">
        <w:r w:rsidR="00C61768" w:rsidRPr="000C443B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https://paisii.info/</w:t>
        </w:r>
      </w:hyperlink>
      <w:r w:rsidR="00C617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рубрика „Честваме Левски“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13BBB" w:rsidRDefault="00D0404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8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преценка на ръководствата на училищата събитието може за бъде отразено в сайтовете на образователните институции, в регионални и национални медии.</w:t>
      </w:r>
    </w:p>
    <w:p w:rsidR="00D13BBB" w:rsidRDefault="00D0404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Едновременното изпълнение на стихотворението – символ на мощта на Ботевото слово, създава особена атмосфера в класните стаи</w:t>
      </w:r>
      <w:r w:rsidR="00C6017C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дава възможност повече ученици да научат произведението и да отдадат почит към паметта на Апостола по един нетрадиционен начин</w:t>
      </w:r>
      <w:r w:rsidR="00027E7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усещане за заедност с другите деца на България.</w:t>
      </w:r>
    </w:p>
    <w:p w:rsidR="00D13BBB" w:rsidRDefault="00D0404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Възможно е за учениците от начален етап</w:t>
      </w:r>
      <w:r w:rsidR="00027E7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преценка на учителите</w:t>
      </w:r>
      <w:r w:rsidR="00027E7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 бъдат избрани отделни куплети от произведението. </w:t>
      </w:r>
    </w:p>
    <w:p w:rsidR="00155513" w:rsidRDefault="0015551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3BBB" w:rsidRDefault="00D0404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включване в инициативата е необходимо училищата да подадат предварителна заявка на </w:t>
      </w:r>
      <w:hyperlink r:id="rId9" w:history="1">
        <w:r w:rsidR="000A69D7" w:rsidRPr="009A1C65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https://forms.gle/pX3HVi4niQqtiVXw5</w:t>
        </w:r>
      </w:hyperlink>
    </w:p>
    <w:p w:rsidR="00D13BBB" w:rsidRDefault="00D0404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 деня на събитието училищата може да публикуват снимки и/или кратки видеозаписи на </w:t>
      </w:r>
      <w:hyperlink r:id="rId10" w:history="1">
        <w:r w:rsidR="000A69D7" w:rsidRPr="009A1C65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https://15</w:t>
        </w:r>
        <w:r w:rsidR="000A69D7" w:rsidRPr="009A1C65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/>
          </w:rPr>
          <w:t>3</w:t>
        </w:r>
        <w:r w:rsidR="000A69D7" w:rsidRPr="009A1C65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.vasillevski.online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3F1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D13BBB" w:rsidRDefault="00D0404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Напомняме, че преди публикуването е необходимо писмено съгласие на родителите.</w:t>
      </w:r>
    </w:p>
    <w:p w:rsidR="00D13BBB" w:rsidRDefault="00D0404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Екипът на СУ „Св. Паисий Хилендарски“ – Пловдив</w:t>
      </w:r>
    </w:p>
    <w:p w:rsidR="00D13BBB" w:rsidRDefault="00D13BBB">
      <w:pPr>
        <w:spacing w:line="360" w:lineRule="auto"/>
        <w:ind w:left="284" w:firstLine="4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3BBB" w:rsidRDefault="00D13BBB">
      <w:pPr>
        <w:spacing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D13BBB" w:rsidRDefault="00D13B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8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3BBB" w:rsidRDefault="00D13BBB">
      <w:pPr>
        <w:spacing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sectPr w:rsidR="00D13BBB">
      <w:headerReference w:type="default" r:id="rId11"/>
      <w:pgSz w:w="11906" w:h="16838"/>
      <w:pgMar w:top="993" w:right="1417" w:bottom="1134" w:left="1417" w:header="0" w:footer="5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727" w:rsidRDefault="00FF6727">
      <w:pPr>
        <w:spacing w:after="0" w:line="240" w:lineRule="auto"/>
      </w:pPr>
      <w:r>
        <w:separator/>
      </w:r>
    </w:p>
  </w:endnote>
  <w:endnote w:type="continuationSeparator" w:id="0">
    <w:p w:rsidR="00FF6727" w:rsidRDefault="00FF6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727" w:rsidRDefault="00FF6727">
      <w:pPr>
        <w:spacing w:after="0" w:line="240" w:lineRule="auto"/>
      </w:pPr>
      <w:r>
        <w:separator/>
      </w:r>
    </w:p>
  </w:footnote>
  <w:footnote w:type="continuationSeparator" w:id="0">
    <w:p w:rsidR="00FF6727" w:rsidRDefault="00FF6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BBB" w:rsidRDefault="00D13B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189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BBB"/>
    <w:rsid w:val="00027E7D"/>
    <w:rsid w:val="000A69D7"/>
    <w:rsid w:val="00155513"/>
    <w:rsid w:val="002C32DC"/>
    <w:rsid w:val="00562347"/>
    <w:rsid w:val="005A2968"/>
    <w:rsid w:val="0065720B"/>
    <w:rsid w:val="007735DE"/>
    <w:rsid w:val="00793F16"/>
    <w:rsid w:val="00C25C74"/>
    <w:rsid w:val="00C6017C"/>
    <w:rsid w:val="00C61768"/>
    <w:rsid w:val="00D04047"/>
    <w:rsid w:val="00D13BBB"/>
    <w:rsid w:val="00D90DDD"/>
    <w:rsid w:val="00DB0FC9"/>
    <w:rsid w:val="00E279B2"/>
    <w:rsid w:val="00E969A3"/>
    <w:rsid w:val="00F23E1A"/>
    <w:rsid w:val="00F8215C"/>
    <w:rsid w:val="00F9629E"/>
    <w:rsid w:val="00FB569B"/>
    <w:rsid w:val="00FF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A8D8"/>
  <w15:docId w15:val="{585BB6C5-1838-4CCB-AE74-1C80BA99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69F"/>
  </w:style>
  <w:style w:type="paragraph" w:styleId="1">
    <w:name w:val="heading 1"/>
    <w:basedOn w:val="a"/>
    <w:link w:val="10"/>
    <w:uiPriority w:val="1"/>
    <w:qFormat/>
    <w:rsid w:val="00161803"/>
    <w:pPr>
      <w:widowControl w:val="0"/>
      <w:spacing w:before="64" w:after="0" w:line="240" w:lineRule="auto"/>
      <w:ind w:left="102" w:hanging="1525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E402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5">
    <w:name w:val="Горен колонтитул Знак"/>
    <w:basedOn w:val="a0"/>
    <w:link w:val="a4"/>
    <w:uiPriority w:val="99"/>
    <w:rsid w:val="00E4024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uiPriority w:val="34"/>
    <w:qFormat/>
    <w:rsid w:val="00631938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31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631938"/>
  </w:style>
  <w:style w:type="paragraph" w:styleId="a9">
    <w:name w:val="Balloon Text"/>
    <w:basedOn w:val="a"/>
    <w:link w:val="aa"/>
    <w:uiPriority w:val="99"/>
    <w:semiHidden/>
    <w:unhideWhenUsed/>
    <w:rsid w:val="00F17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F173E3"/>
    <w:rPr>
      <w:rFonts w:ascii="Segoe UI" w:hAnsi="Segoe UI" w:cs="Segoe UI"/>
      <w:sz w:val="18"/>
      <w:szCs w:val="18"/>
    </w:rPr>
  </w:style>
  <w:style w:type="character" w:customStyle="1" w:styleId="10">
    <w:name w:val="Заглавие 1 Знак"/>
    <w:basedOn w:val="a0"/>
    <w:link w:val="1"/>
    <w:uiPriority w:val="1"/>
    <w:rsid w:val="00161803"/>
    <w:rPr>
      <w:rFonts w:ascii="Times New Roman" w:eastAsia="Times New Roman" w:hAnsi="Times New Roman" w:cs="Calibri"/>
      <w:b/>
      <w:bCs/>
      <w:sz w:val="28"/>
      <w:szCs w:val="28"/>
    </w:rPr>
  </w:style>
  <w:style w:type="character" w:styleId="ab">
    <w:name w:val="Hyperlink"/>
    <w:basedOn w:val="a0"/>
    <w:uiPriority w:val="99"/>
    <w:unhideWhenUsed/>
    <w:rsid w:val="00EB3E04"/>
    <w:rPr>
      <w:color w:val="0563C1" w:themeColor="hyperlink"/>
      <w:u w:val="single"/>
    </w:rPr>
  </w:style>
  <w:style w:type="paragraph" w:styleId="ac">
    <w:name w:val="Normal (Web)"/>
    <w:basedOn w:val="a"/>
    <w:uiPriority w:val="99"/>
    <w:unhideWhenUsed/>
    <w:rsid w:val="00EB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e">
    <w:name w:val="FollowedHyperlink"/>
    <w:basedOn w:val="a0"/>
    <w:uiPriority w:val="99"/>
    <w:semiHidden/>
    <w:unhideWhenUsed/>
    <w:rsid w:val="000A69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isii.info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153.vasillevski.onli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ms.gle/pX3HVi4niQqtiVXw5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F6yD2B15sAUjCW6TV80rvLhaBw==">CgMxLjAyCGguZ2pkZ3hzOAByITF3bDljdk5rOXZjOG9hU0RSTG5PbHIzc3Eta01yblhqaA==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Irena</cp:lastModifiedBy>
  <cp:revision>4</cp:revision>
  <cp:lastPrinted>2025-01-27T14:46:00Z</cp:lastPrinted>
  <dcterms:created xsi:type="dcterms:W3CDTF">2026-01-19T15:30:00Z</dcterms:created>
  <dcterms:modified xsi:type="dcterms:W3CDTF">2026-01-20T07:21:00Z</dcterms:modified>
</cp:coreProperties>
</file>